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7B29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Committee Meeting Summary – 10 June 2026</w:t>
      </w:r>
    </w:p>
    <w:p w14:paraId="6499B9F2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1. Minutes of the Previous Meeting</w:t>
      </w:r>
    </w:p>
    <w:p w14:paraId="787F6209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The minutes from the last meeting were approved and signed.</w:t>
      </w:r>
      <w:r w:rsidRPr="006A6177">
        <w:rPr>
          <w:rFonts w:ascii="Arial" w:hAnsi="Arial" w:cs="Arial"/>
        </w:rPr>
        <w:br/>
      </w:r>
      <w:r w:rsidRPr="006A6177">
        <w:rPr>
          <w:rFonts w:ascii="Arial" w:hAnsi="Arial" w:cs="Arial"/>
          <w:i/>
          <w:iCs/>
        </w:rPr>
        <w:t>“The minutes were agreed and signed by the chairman.”</w:t>
      </w:r>
    </w:p>
    <w:p w14:paraId="49E0ED67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5D61BFC4">
          <v:rect id="_x0000_i1025" style="width:0;height:1.5pt" o:hralign="center" o:hrstd="t" o:hr="t" fillcolor="#a0a0a0" stroked="f"/>
        </w:pict>
      </w:r>
    </w:p>
    <w:p w14:paraId="55006541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2. Matters Arising</w:t>
      </w:r>
    </w:p>
    <w:p w14:paraId="0B394A7B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No matters arising were reported.</w:t>
      </w:r>
      <w:r w:rsidRPr="006A6177">
        <w:rPr>
          <w:rFonts w:ascii="Arial" w:hAnsi="Arial" w:cs="Arial"/>
        </w:rPr>
        <w:br/>
      </w:r>
      <w:r w:rsidRPr="006A6177">
        <w:rPr>
          <w:rFonts w:ascii="Arial" w:hAnsi="Arial" w:cs="Arial"/>
          <w:i/>
          <w:iCs/>
        </w:rPr>
        <w:t>“There were no matters arising.”</w:t>
      </w:r>
    </w:p>
    <w:p w14:paraId="2FEAF852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0A069C92">
          <v:rect id="_x0000_i1026" style="width:0;height:1.5pt" o:hralign="center" o:hrstd="t" o:hr="t" fillcolor="#a0a0a0" stroked="f"/>
        </w:pict>
      </w:r>
    </w:p>
    <w:p w14:paraId="64453EFF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3. Finance</w:t>
      </w:r>
    </w:p>
    <w:p w14:paraId="4F8EBB57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 xml:space="preserve">A finance update was provided, including use of the </w:t>
      </w:r>
      <w:proofErr w:type="spellStart"/>
      <w:r w:rsidRPr="006A6177">
        <w:rPr>
          <w:rFonts w:ascii="Arial" w:hAnsi="Arial" w:cs="Arial"/>
        </w:rPr>
        <w:t>SumUp</w:t>
      </w:r>
      <w:proofErr w:type="spellEnd"/>
      <w:r w:rsidRPr="006A6177">
        <w:rPr>
          <w:rFonts w:ascii="Arial" w:hAnsi="Arial" w:cs="Arial"/>
        </w:rPr>
        <w:t xml:space="preserve"> payment unit and the new bank account. Regular budget items for 2026–2027 were reviewed, including hall hire, magazine costs and the New Year lunch.</w:t>
      </w:r>
      <w:r w:rsidRPr="006A6177">
        <w:rPr>
          <w:rFonts w:ascii="Arial" w:hAnsi="Arial" w:cs="Arial"/>
        </w:rPr>
        <w:br/>
        <w:t>Gift Aid applications remain unresolved; national guidance is being sought. The annual membership fee will be presented at the AGM.</w:t>
      </w:r>
    </w:p>
    <w:p w14:paraId="31B5D85D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3AB142C3">
          <v:rect id="_x0000_i1027" style="width:0;height:1.5pt" o:hralign="center" o:hrstd="t" o:hr="t" fillcolor="#a0a0a0" stroked="f"/>
        </w:pict>
      </w:r>
    </w:p>
    <w:p w14:paraId="283A46DF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4. Group Report</w:t>
      </w:r>
    </w:p>
    <w:p w14:paraId="5EBD9FBE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The recent Group Contacts meeting was well received. Parking and facilities at the Social Club were considered satisfactory.</w:t>
      </w:r>
      <w:r w:rsidRPr="006A6177">
        <w:rPr>
          <w:rFonts w:ascii="Arial" w:hAnsi="Arial" w:cs="Arial"/>
        </w:rPr>
        <w:br/>
        <w:t>The committee agreed to proceed with an Open Afternoon to attract new members, supported by improved advertising and professionally designed posters. A singing performance may be included.</w:t>
      </w:r>
    </w:p>
    <w:p w14:paraId="2BA627D9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3D5B15BF">
          <v:rect id="_x0000_i1028" style="width:0;height:1.5pt" o:hralign="center" o:hrstd="t" o:hr="t" fillcolor="#a0a0a0" stroked="f"/>
        </w:pict>
      </w:r>
    </w:p>
    <w:p w14:paraId="205371EC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5. Social Team</w:t>
      </w:r>
    </w:p>
    <w:p w14:paraId="3C462627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Two volunteers have offered support for the Social Team, though a team leader has not yet been confirmed.</w:t>
      </w:r>
      <w:r w:rsidRPr="006A6177">
        <w:rPr>
          <w:rFonts w:ascii="Arial" w:hAnsi="Arial" w:cs="Arial"/>
        </w:rPr>
        <w:br/>
        <w:t>The committee discussed potential holiday and day</w:t>
      </w:r>
      <w:r w:rsidRPr="006A6177">
        <w:rPr>
          <w:rFonts w:ascii="Arial" w:hAnsi="Arial" w:cs="Arial"/>
        </w:rPr>
        <w:noBreakHyphen/>
        <w:t>trip options for members.</w:t>
      </w:r>
    </w:p>
    <w:p w14:paraId="6A328194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6A5E113B">
          <v:rect id="_x0000_i1029" style="width:0;height:1.5pt" o:hralign="center" o:hrstd="t" o:hr="t" fillcolor="#a0a0a0" stroked="f"/>
        </w:pict>
      </w:r>
    </w:p>
    <w:p w14:paraId="2EA1FBAF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6. AGM Arrangements</w:t>
      </w:r>
    </w:p>
    <w:p w14:paraId="17413827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All AGM paperwork has been issued via Beacon.</w:t>
      </w:r>
      <w:r w:rsidRPr="006A6177">
        <w:rPr>
          <w:rFonts w:ascii="Arial" w:hAnsi="Arial" w:cs="Arial"/>
        </w:rPr>
        <w:br/>
        <w:t>A team will be organised to assist with setting up monthly meetings. Demonstrations of Beacon and the national website will take place at the AGM.</w:t>
      </w:r>
      <w:r w:rsidRPr="006A6177">
        <w:rPr>
          <w:rFonts w:ascii="Arial" w:hAnsi="Arial" w:cs="Arial"/>
        </w:rPr>
        <w:br/>
        <w:t>Signatures will be collected at the door.</w:t>
      </w:r>
    </w:p>
    <w:p w14:paraId="3C13DFE6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35C80443">
          <v:rect id="_x0000_i1030" style="width:0;height:1.5pt" o:hralign="center" o:hrstd="t" o:hr="t" fillcolor="#a0a0a0" stroked="f"/>
        </w:pict>
      </w:r>
    </w:p>
    <w:p w14:paraId="61814914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7. Membership Renewals</w:t>
      </w:r>
    </w:p>
    <w:p w14:paraId="37DD6BE4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Renewal forms have been updated.</w:t>
      </w:r>
      <w:r w:rsidRPr="006A6177">
        <w:rPr>
          <w:rFonts w:ascii="Arial" w:hAnsi="Arial" w:cs="Arial"/>
        </w:rPr>
        <w:br/>
        <w:t>Members who renew online through Beacon will not need to complete a paper form.</w:t>
      </w:r>
      <w:r w:rsidRPr="006A6177">
        <w:rPr>
          <w:rFonts w:ascii="Arial" w:hAnsi="Arial" w:cs="Arial"/>
        </w:rPr>
        <w:br/>
      </w:r>
      <w:r w:rsidRPr="006A6177">
        <w:rPr>
          <w:rFonts w:ascii="Arial" w:hAnsi="Arial" w:cs="Arial"/>
          <w:i/>
          <w:iCs/>
        </w:rPr>
        <w:t>“If members pay online through Beacon there is no need to fill in a form.”</w:t>
      </w:r>
    </w:p>
    <w:p w14:paraId="4480EBAF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lastRenderedPageBreak/>
        <w:pict w14:anchorId="55585388">
          <v:rect id="_x0000_i1031" style="width:0;height:1.5pt" o:hralign="center" o:hrstd="t" o:hr="t" fillcolor="#a0a0a0" stroked="f"/>
        </w:pict>
      </w:r>
    </w:p>
    <w:p w14:paraId="20DE7AF5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8. Incident Form</w:t>
      </w:r>
    </w:p>
    <w:p w14:paraId="121FCF71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A new national Incident Form has been issued and will replace the older version currently on the website.</w:t>
      </w:r>
    </w:p>
    <w:p w14:paraId="6965CBA2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38897667">
          <v:rect id="_x0000_i1032" style="width:0;height:1.5pt" o:hralign="center" o:hrstd="t" o:hr="t" fillcolor="#a0a0a0" stroked="f"/>
        </w:pict>
      </w:r>
    </w:p>
    <w:p w14:paraId="0141FECA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9. Job Descriptions</w:t>
      </w:r>
    </w:p>
    <w:p w14:paraId="5BD8454D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Updated role descriptions have been provided. Trustees will adapt these for local use, and a consolidated version will be added to Beacon.</w:t>
      </w:r>
      <w:r w:rsidRPr="006A6177">
        <w:rPr>
          <w:rFonts w:ascii="Arial" w:hAnsi="Arial" w:cs="Arial"/>
        </w:rPr>
        <w:br/>
        <w:t>The Social Team leader will no longer be required to serve as a Trustee.</w:t>
      </w:r>
    </w:p>
    <w:p w14:paraId="12E7847A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0C9019C6">
          <v:rect id="_x0000_i1033" style="width:0;height:1.5pt" o:hralign="center" o:hrstd="t" o:hr="t" fillcolor="#a0a0a0" stroked="f"/>
        </w:pict>
      </w:r>
    </w:p>
    <w:p w14:paraId="56D1F1AB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10. Speakers for 2027</w:t>
      </w:r>
    </w:p>
    <w:p w14:paraId="4F31138C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Work continues on finalising the speaker programme for 2027.</w:t>
      </w:r>
    </w:p>
    <w:p w14:paraId="28C7C750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0F3977EE">
          <v:rect id="_x0000_i1034" style="width:0;height:1.5pt" o:hralign="center" o:hrstd="t" o:hr="t" fillcolor="#a0a0a0" stroked="f"/>
        </w:pict>
      </w:r>
    </w:p>
    <w:p w14:paraId="13361FA8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11. Promotion &amp; Advertising</w:t>
      </w:r>
    </w:p>
    <w:p w14:paraId="1E693079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A meeting will be arranged to coordinate promotional activity, including magazine entries, social media, posters and a trifold leaflet.</w:t>
      </w:r>
    </w:p>
    <w:p w14:paraId="44754D86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2ABAA560">
          <v:rect id="_x0000_i1035" style="width:0;height:1.5pt" o:hralign="center" o:hrstd="t" o:hr="t" fillcolor="#a0a0a0" stroked="f"/>
        </w:pict>
      </w:r>
    </w:p>
    <w:p w14:paraId="632BF707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Acknowledgement</w:t>
      </w:r>
    </w:p>
    <w:p w14:paraId="28B0B038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>The committee expressed thanks for the extensive work carried out over several years in managing Beacon.</w:t>
      </w:r>
      <w:r w:rsidRPr="006A6177">
        <w:rPr>
          <w:rFonts w:ascii="Arial" w:hAnsi="Arial" w:cs="Arial"/>
        </w:rPr>
        <w:br/>
      </w:r>
      <w:r w:rsidRPr="006A6177">
        <w:rPr>
          <w:rFonts w:ascii="Arial" w:hAnsi="Arial" w:cs="Arial"/>
          <w:i/>
          <w:iCs/>
        </w:rPr>
        <w:t>“On behalf of the committee DM thanked JZ for all her hard work, running Beacon, over several years.”</w:t>
      </w:r>
    </w:p>
    <w:p w14:paraId="1D6524AB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pict w14:anchorId="55672B64">
          <v:rect id="_x0000_i1036" style="width:0;height:1.5pt" o:hralign="center" o:hrstd="t" o:hr="t" fillcolor="#a0a0a0" stroked="f"/>
        </w:pict>
      </w:r>
    </w:p>
    <w:p w14:paraId="4C3C832C" w14:textId="77777777" w:rsidR="006A6177" w:rsidRPr="006A6177" w:rsidRDefault="006A6177" w:rsidP="006A6177">
      <w:pPr>
        <w:rPr>
          <w:rFonts w:ascii="Arial" w:hAnsi="Arial" w:cs="Arial"/>
          <w:b/>
          <w:bCs/>
        </w:rPr>
      </w:pPr>
      <w:r w:rsidRPr="006A6177">
        <w:rPr>
          <w:rFonts w:ascii="Arial" w:hAnsi="Arial" w:cs="Arial"/>
          <w:b/>
          <w:bCs/>
        </w:rPr>
        <w:t>Next Meeting</w:t>
      </w:r>
    </w:p>
    <w:p w14:paraId="4880FAA9" w14:textId="77777777" w:rsidR="006A6177" w:rsidRPr="006A6177" w:rsidRDefault="006A6177" w:rsidP="006A6177">
      <w:pPr>
        <w:rPr>
          <w:rFonts w:ascii="Arial" w:hAnsi="Arial" w:cs="Arial"/>
        </w:rPr>
      </w:pPr>
      <w:r w:rsidRPr="006A6177">
        <w:rPr>
          <w:rFonts w:ascii="Arial" w:hAnsi="Arial" w:cs="Arial"/>
        </w:rPr>
        <w:t xml:space="preserve">The next committee meeting will take place on </w:t>
      </w:r>
      <w:r w:rsidRPr="006A6177">
        <w:rPr>
          <w:rFonts w:ascii="Arial" w:hAnsi="Arial" w:cs="Arial"/>
          <w:b/>
          <w:bCs/>
        </w:rPr>
        <w:t>Wednesday 8 July 2026</w:t>
      </w:r>
      <w:r w:rsidRPr="006A6177">
        <w:rPr>
          <w:rFonts w:ascii="Arial" w:hAnsi="Arial" w:cs="Arial"/>
        </w:rPr>
        <w:t>.</w:t>
      </w:r>
    </w:p>
    <w:p w14:paraId="4B20773F" w14:textId="77777777" w:rsidR="004F5BF0" w:rsidRPr="006A6177" w:rsidRDefault="004F5BF0">
      <w:pPr>
        <w:rPr>
          <w:rFonts w:ascii="Arial" w:hAnsi="Arial" w:cs="Arial"/>
        </w:rPr>
      </w:pPr>
    </w:p>
    <w:sectPr w:rsidR="004F5BF0" w:rsidRPr="006A6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77"/>
    <w:rsid w:val="004F5BF0"/>
    <w:rsid w:val="006A6177"/>
    <w:rsid w:val="00752118"/>
    <w:rsid w:val="00965A87"/>
    <w:rsid w:val="00A4707C"/>
    <w:rsid w:val="00AA100D"/>
    <w:rsid w:val="00AC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F1E8"/>
  <w15:chartTrackingRefBased/>
  <w15:docId w15:val="{71D3C639-263C-4610-B0DC-570AE8F5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Magness</dc:creator>
  <cp:keywords/>
  <dc:description/>
  <cp:lastModifiedBy>Deborah Magness</cp:lastModifiedBy>
  <cp:revision>1</cp:revision>
  <dcterms:created xsi:type="dcterms:W3CDTF">2026-07-16T17:08:00Z</dcterms:created>
  <dcterms:modified xsi:type="dcterms:W3CDTF">2026-07-16T17:10:00Z</dcterms:modified>
</cp:coreProperties>
</file>